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="0" w:hRule="auto" w:wrap="auto" w:vAnchor="margin" w:hAnchor="text" w:yAlign="inline"/>
        <w:spacing w:after="156" w:line="420" w:lineRule="exact"/>
        <w:jc w:val="center"/>
        <w:rPr>
          <w:rFonts w:ascii="黑体" w:hAnsi="黑体" w:eastAsia="黑体" w:cs="黑体"/>
          <w:sz w:val="32"/>
          <w:szCs w:val="32"/>
          <w:lang w:val="zh-TW" w:eastAsia="zh-TW"/>
        </w:rPr>
      </w:pP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>申请执行表</w:t>
      </w:r>
    </w:p>
    <w:tbl>
      <w:tblPr>
        <w:tblStyle w:val="2"/>
        <w:tblW w:w="8525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6"/>
        <w:gridCol w:w="711"/>
        <w:gridCol w:w="352"/>
        <w:gridCol w:w="574"/>
        <w:gridCol w:w="848"/>
        <w:gridCol w:w="567"/>
        <w:gridCol w:w="910"/>
        <w:gridCol w:w="710"/>
        <w:gridCol w:w="535"/>
        <w:gridCol w:w="745"/>
        <w:gridCol w:w="160"/>
        <w:gridCol w:w="557"/>
        <w:gridCol w:w="120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  <w:jc w:val="center"/>
        </w:trPr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  <w:jc w:val="center"/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申请执行人</w:t>
            </w:r>
          </w:p>
        </w:tc>
        <w:tc>
          <w:tcPr>
            <w:tcW w:w="715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  <w:jc w:val="center"/>
        </w:trPr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  <w:jc w:val="center"/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法定代表人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  <w:jc w:val="center"/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联系电话</w:t>
            </w:r>
          </w:p>
        </w:tc>
        <w:tc>
          <w:tcPr>
            <w:tcW w:w="31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  <w:jc w:val="center"/>
        </w:trPr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  <w:jc w:val="center"/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单位住址</w:t>
            </w:r>
          </w:p>
        </w:tc>
        <w:tc>
          <w:tcPr>
            <w:tcW w:w="3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  <w:jc w:val="center"/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邮政编码</w:t>
            </w: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  <w:jc w:val="center"/>
        </w:trPr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  <w:jc w:val="center"/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委托代理人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</w:pPr>
            <w:bookmarkStart w:id="0" w:name="_GoBack"/>
            <w:bookmarkEnd w:id="0"/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  <w:jc w:val="center"/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电话、手机</w:t>
            </w:r>
          </w:p>
        </w:tc>
        <w:tc>
          <w:tcPr>
            <w:tcW w:w="31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  <w:jc w:val="center"/>
        </w:trPr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  <w:jc w:val="center"/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银行帐号</w:t>
            </w:r>
          </w:p>
        </w:tc>
        <w:tc>
          <w:tcPr>
            <w:tcW w:w="3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  <w:jc w:val="center"/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开户银行</w:t>
            </w: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  <w:jc w:val="center"/>
        </w:trPr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  <w:jc w:val="center"/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被执行人</w:t>
            </w:r>
          </w:p>
        </w:tc>
        <w:tc>
          <w:tcPr>
            <w:tcW w:w="715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  <w:jc w:val="center"/>
        </w:trPr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  <w:jc w:val="center"/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法定代表人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  <w:jc w:val="center"/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联系电话</w:t>
            </w:r>
          </w:p>
        </w:tc>
        <w:tc>
          <w:tcPr>
            <w:tcW w:w="31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  <w:jc w:val="center"/>
        </w:trPr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  <w:jc w:val="center"/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注册地址</w:t>
            </w:r>
          </w:p>
        </w:tc>
        <w:tc>
          <w:tcPr>
            <w:tcW w:w="715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  <w:jc w:val="center"/>
        </w:trPr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  <w:jc w:val="center"/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可送达地址</w:t>
            </w:r>
          </w:p>
        </w:tc>
        <w:tc>
          <w:tcPr>
            <w:tcW w:w="715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7" w:hRule="atLeast"/>
          <w:jc w:val="center"/>
        </w:trPr>
        <w:tc>
          <w:tcPr>
            <w:tcW w:w="22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  <w:jc w:val="center"/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申请执行文书的种类</w:t>
            </w: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  <w:jc w:val="center"/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案号</w:t>
            </w:r>
          </w:p>
        </w:tc>
        <w:tc>
          <w:tcPr>
            <w:tcW w:w="31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  <w:jc w:val="center"/>
        </w:trPr>
        <w:tc>
          <w:tcPr>
            <w:tcW w:w="22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  <w:jc w:val="center"/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法律文书生效的日期</w:t>
            </w: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  <w:jc w:val="center"/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最后履行日期</w:t>
            </w: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  <w:jc w:val="center"/>
        </w:trPr>
        <w:tc>
          <w:tcPr>
            <w:tcW w:w="1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  <w:jc w:val="center"/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财产保全情况</w:t>
            </w:r>
          </w:p>
        </w:tc>
        <w:tc>
          <w:tcPr>
            <w:tcW w:w="28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  <w:jc w:val="center"/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抵押情况</w:t>
            </w:r>
          </w:p>
        </w:tc>
        <w:tc>
          <w:tcPr>
            <w:tcW w:w="2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  <w:ind w:left="113" w:right="113" w:firstLine="0"/>
              <w:jc w:val="center"/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申 请 执 行 内 容</w:t>
            </w:r>
          </w:p>
        </w:tc>
        <w:tc>
          <w:tcPr>
            <w:tcW w:w="786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  <w:ind w:firstLine="210"/>
              <w:rPr>
                <w:rFonts w:ascii="楷体_GB2312" w:hAnsi="楷体_GB2312" w:eastAsia="楷体_GB2312" w:cs="楷体_GB2312"/>
              </w:rPr>
            </w:pPr>
            <w:r>
              <w:rPr>
                <w:rFonts w:ascii="楷体_GB2312" w:hAnsi="楷体_GB2312" w:eastAsia="楷体_GB2312" w:cs="楷体_GB2312"/>
                <w:rtl w:val="0"/>
                <w:lang w:val="en-US"/>
              </w:rPr>
              <w:t>1</w:t>
            </w:r>
            <w:r>
              <w:rPr>
                <w:rFonts w:ascii="楷体_GB2312" w:hAnsi="楷体_GB2312" w:eastAsia="楷体_GB2312" w:cs="楷体_GB2312"/>
                <w:rtl w:val="0"/>
                <w:lang w:val="zh-TW" w:eastAsia="zh-TW"/>
              </w:rPr>
              <w:t>、赔偿款</w:t>
            </w:r>
            <w:r>
              <w:rPr>
                <w:rFonts w:ascii="楷体_GB2312" w:hAnsi="楷体_GB2312" w:eastAsia="楷体_GB2312" w:cs="楷体_GB2312"/>
                <w:rtl w:val="0"/>
                <w:lang w:val="en-US"/>
              </w:rPr>
              <w:t>100,200</w:t>
            </w:r>
            <w:r>
              <w:rPr>
                <w:rFonts w:ascii="楷体_GB2312" w:hAnsi="楷体_GB2312" w:eastAsia="楷体_GB2312" w:cs="楷体_GB2312"/>
                <w:rtl w:val="0"/>
                <w:lang w:val="zh-TW" w:eastAsia="zh-TW"/>
              </w:rPr>
              <w:t>元及利息；</w:t>
            </w:r>
          </w:p>
          <w:p>
            <w:pPr>
              <w:pStyle w:val="7"/>
              <w:framePr w:w="0" w:hRule="auto" w:wrap="auto" w:vAnchor="margin" w:hAnchor="text" w:yAlign="inline"/>
              <w:bidi w:val="0"/>
              <w:spacing w:line="420" w:lineRule="exact"/>
              <w:ind w:left="0" w:right="0" w:firstLine="210"/>
              <w:jc w:val="both"/>
              <w:rPr>
                <w:rtl w:val="0"/>
              </w:rPr>
            </w:pPr>
            <w:r>
              <w:rPr>
                <w:rFonts w:ascii="楷体_GB2312" w:hAnsi="楷体_GB2312" w:eastAsia="楷体_GB2312" w:cs="楷体_GB2312"/>
                <w:rtl w:val="0"/>
                <w:lang w:val="en-US"/>
              </w:rPr>
              <w:t>2</w:t>
            </w:r>
            <w:r>
              <w:rPr>
                <w:rFonts w:ascii="楷体_GB2312" w:hAnsi="楷体_GB2312" w:eastAsia="楷体_GB2312" w:cs="楷体_GB2312"/>
                <w:rtl w:val="0"/>
                <w:lang w:val="zh-TW" w:eastAsia="zh-TW"/>
              </w:rPr>
              <w:t>、执行费用由被执行人负担。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  <w:jc w:val="center"/>
        </w:trPr>
        <w:tc>
          <w:tcPr>
            <w:tcW w:w="22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  <w:jc w:val="center"/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判决书是否公告送达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  <w:ind w:firstLine="210"/>
            </w:pPr>
          </w:p>
        </w:tc>
        <w:tc>
          <w:tcPr>
            <w:tcW w:w="27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  <w:jc w:val="center"/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判决后，当事人是否上诉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  <w:ind w:firstLine="210"/>
            </w:pP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  <w:jc w:val="center"/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备注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7" w:hRule="atLeast"/>
          <w:jc w:val="center"/>
        </w:trPr>
        <w:tc>
          <w:tcPr>
            <w:tcW w:w="852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spacing w:line="42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填表说明：</w:t>
            </w:r>
          </w:p>
          <w:p>
            <w:pPr>
              <w:pStyle w:val="7"/>
              <w:framePr w:w="0" w:hRule="auto" w:wrap="auto" w:vAnchor="margin" w:hAnchor="text" w:yAlign="inline"/>
              <w:bidi w:val="0"/>
              <w:spacing w:line="420" w:lineRule="exact"/>
              <w:ind w:left="0" w:right="0" w:firstLine="0"/>
              <w:jc w:val="both"/>
              <w:rPr>
                <w:rFonts w:ascii="仿宋_GB2312" w:hAnsi="仿宋_GB2312" w:eastAsia="仿宋_GB2312" w:cs="仿宋_GB2312"/>
                <w:rtl w:val="0"/>
              </w:rPr>
            </w:pPr>
            <w:r>
              <w:rPr>
                <w:rFonts w:ascii="仿宋_GB2312" w:hAnsi="仿宋_GB2312" w:eastAsia="仿宋_GB2312" w:cs="仿宋_GB2312"/>
                <w:rtl w:val="0"/>
                <w:lang w:val="en-US"/>
              </w:rPr>
              <w:t>1</w:t>
            </w: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、填表被执行单位一栏中，只填需履行义务的单位。</w:t>
            </w:r>
          </w:p>
          <w:p>
            <w:pPr>
              <w:pStyle w:val="7"/>
              <w:framePr w:w="0" w:hRule="auto" w:wrap="auto" w:vAnchor="margin" w:hAnchor="text" w:yAlign="inline"/>
              <w:bidi w:val="0"/>
              <w:spacing w:line="420" w:lineRule="exact"/>
              <w:ind w:left="0" w:right="0" w:firstLine="0"/>
              <w:jc w:val="both"/>
              <w:rPr>
                <w:rFonts w:ascii="仿宋_GB2312" w:hAnsi="仿宋_GB2312" w:eastAsia="仿宋_GB2312" w:cs="仿宋_GB2312"/>
                <w:rtl w:val="0"/>
              </w:rPr>
            </w:pPr>
            <w:r>
              <w:rPr>
                <w:rFonts w:ascii="仿宋_GB2312" w:hAnsi="仿宋_GB2312" w:eastAsia="仿宋_GB2312" w:cs="仿宋_GB2312"/>
                <w:rtl w:val="0"/>
                <w:lang w:val="en-US"/>
              </w:rPr>
              <w:t>2</w:t>
            </w: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、有委托代理人的，请附委托代理书。委托人为境外企业和个人的，应提供整套委托手续。</w:t>
            </w:r>
          </w:p>
          <w:p>
            <w:pPr>
              <w:pStyle w:val="7"/>
              <w:framePr w:w="0" w:hRule="auto" w:wrap="auto" w:vAnchor="margin" w:hAnchor="text" w:yAlign="inline"/>
              <w:bidi w:val="0"/>
              <w:spacing w:line="420" w:lineRule="exact"/>
              <w:ind w:left="0" w:right="0" w:firstLine="0"/>
              <w:jc w:val="both"/>
              <w:rPr>
                <w:rFonts w:ascii="仿宋_GB2312" w:hAnsi="仿宋_GB2312" w:eastAsia="仿宋_GB2312" w:cs="仿宋_GB2312"/>
                <w:rtl w:val="0"/>
              </w:rPr>
            </w:pPr>
            <w:r>
              <w:rPr>
                <w:rFonts w:ascii="仿宋_GB2312" w:hAnsi="仿宋_GB2312" w:eastAsia="仿宋_GB2312" w:cs="仿宋_GB2312"/>
                <w:rtl w:val="0"/>
                <w:lang w:val="en-US"/>
              </w:rPr>
              <w:t>3</w:t>
            </w: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、被执行人下落不明，无法送达法律文书的，请在可送达地址栏注明。</w:t>
            </w:r>
          </w:p>
          <w:p>
            <w:pPr>
              <w:pStyle w:val="7"/>
              <w:framePr w:w="0" w:hRule="auto" w:wrap="auto" w:vAnchor="margin" w:hAnchor="text" w:yAlign="inline"/>
              <w:bidi w:val="0"/>
              <w:spacing w:line="420" w:lineRule="exact"/>
              <w:ind w:left="0" w:right="0" w:firstLine="0"/>
              <w:jc w:val="both"/>
              <w:rPr>
                <w:rFonts w:ascii="仿宋_GB2312" w:hAnsi="仿宋_GB2312" w:eastAsia="仿宋_GB2312" w:cs="仿宋_GB2312"/>
                <w:rtl w:val="0"/>
              </w:rPr>
            </w:pPr>
            <w:r>
              <w:rPr>
                <w:rFonts w:ascii="仿宋_GB2312" w:hAnsi="仿宋_GB2312" w:eastAsia="仿宋_GB2312" w:cs="仿宋_GB2312"/>
                <w:rtl w:val="0"/>
                <w:lang w:val="en-US"/>
              </w:rPr>
              <w:t>4</w:t>
            </w: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、申请执行内容应逐项写明，分期履行的，只能申请已到期部分。</w:t>
            </w:r>
          </w:p>
          <w:p>
            <w:pPr>
              <w:pStyle w:val="7"/>
              <w:framePr w:w="0" w:hRule="auto" w:wrap="auto" w:vAnchor="margin" w:hAnchor="text" w:yAlign="inline"/>
              <w:bidi w:val="0"/>
              <w:spacing w:line="42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Fonts w:ascii="仿宋_GB2312" w:hAnsi="仿宋_GB2312" w:eastAsia="仿宋_GB2312" w:cs="仿宋_GB2312"/>
                <w:rtl w:val="0"/>
                <w:lang w:val="en-US"/>
              </w:rPr>
              <w:t>5</w:t>
            </w: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、案件经过二审，须同时提供一、二审法律文书。</w:t>
            </w:r>
          </w:p>
        </w:tc>
      </w:tr>
    </w:tbl>
    <w:p>
      <w:pPr>
        <w:pStyle w:val="7"/>
        <w:framePr w:w="0" w:hRule="auto" w:wrap="auto" w:vAnchor="margin" w:hAnchor="text" w:yAlign="inline"/>
        <w:spacing w:after="156"/>
        <w:jc w:val="center"/>
        <w:rPr>
          <w:rFonts w:ascii="黑体" w:hAnsi="黑体" w:eastAsia="黑体" w:cs="黑体"/>
          <w:sz w:val="32"/>
          <w:szCs w:val="32"/>
          <w:lang w:val="zh-TW" w:eastAsia="zh-TW"/>
        </w:rPr>
      </w:pPr>
    </w:p>
    <w:p>
      <w:pPr>
        <w:pStyle w:val="7"/>
        <w:framePr w:w="0" w:hRule="auto" w:wrap="auto" w:vAnchor="margin" w:hAnchor="text" w:yAlign="inline"/>
        <w:spacing w:line="420" w:lineRule="exact"/>
      </w:pPr>
      <w:r>
        <w:rPr>
          <w:rFonts w:ascii="仿宋_GB2312" w:hAnsi="仿宋_GB2312" w:eastAsia="仿宋_GB2312" w:cs="仿宋_GB2312"/>
          <w:rtl w:val="0"/>
          <w:lang w:val="zh-TW" w:eastAsia="zh-TW"/>
        </w:rPr>
        <w:t xml:space="preserve">申请执行人盖章：                    申请执行日期 </w:t>
      </w:r>
      <w:r>
        <w:rPr>
          <w:rFonts w:ascii="仿宋_GB2312" w:hAnsi="仿宋_GB2312" w:eastAsia="仿宋_GB2312" w:cs="仿宋_GB2312"/>
          <w:rtl w:val="0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rtl w:val="0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rtl w:val="0"/>
          <w:lang w:val="zh-TW" w:eastAsia="zh-TW"/>
        </w:rPr>
        <w:t>年</w:t>
      </w:r>
      <w:r>
        <w:rPr>
          <w:rFonts w:hint="eastAsia" w:ascii="仿宋_GB2312" w:hAnsi="仿宋_GB2312" w:eastAsia="仿宋_GB2312" w:cs="仿宋_GB2312"/>
          <w:rtl w:val="0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rtl w:val="0"/>
          <w:lang w:val="en-US"/>
        </w:rPr>
        <w:t xml:space="preserve"> </w:t>
      </w:r>
      <w:r>
        <w:rPr>
          <w:rFonts w:ascii="仿宋_GB2312" w:hAnsi="仿宋_GB2312" w:eastAsia="仿宋_GB2312" w:cs="仿宋_GB2312"/>
          <w:rtl w:val="0"/>
          <w:lang w:val="zh-TW" w:eastAsia="zh-TW"/>
        </w:rPr>
        <w:t xml:space="preserve">月  </w:t>
      </w:r>
      <w:r>
        <w:rPr>
          <w:rFonts w:hint="eastAsia" w:ascii="仿宋_GB2312" w:hAnsi="仿宋_GB2312" w:eastAsia="仿宋_GB2312" w:cs="仿宋_GB2312"/>
          <w:rtl w:val="0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rtl w:val="0"/>
          <w:lang w:val="zh-TW" w:eastAsia="zh-TW"/>
        </w:rPr>
        <w:t xml:space="preserve"> 日</w:t>
      </w:r>
    </w:p>
    <w:sectPr>
      <w:headerReference r:id="rId3" w:type="default"/>
      <w:footerReference r:id="rId4" w:type="default"/>
      <w:pgSz w:w="11900" w:h="16840"/>
      <w:pgMar w:top="1985" w:right="1797" w:bottom="1440" w:left="1797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021C7704"/>
    <w:rsid w:val="5A0B49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7">
    <w:name w:val="正文 A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Office_11.8.2.8875_F1E327BC-269C-435d-A152-05C5408002CA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2020-09-17T03:07:44Z</dcterms:created>
  <dc:creator>lenovo</dc:creator>
  <cp:lastModifiedBy>lenovo</cp:lastModifiedBy>
  <dcterms:modified xsi:type="dcterms:W3CDTF">2020-09-17T03:09:31Z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